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6327" w14:textId="7444DF79" w:rsidR="00022A2B" w:rsidRPr="000C4051" w:rsidRDefault="00D7716E">
      <w:pPr>
        <w:rPr>
          <w:b/>
        </w:rPr>
      </w:pPr>
      <w:bookmarkStart w:id="0" w:name="_GoBack"/>
      <w:bookmarkEnd w:id="0"/>
      <w:r>
        <w:t xml:space="preserve">      </w:t>
      </w:r>
      <w:r w:rsidRPr="000C4051">
        <w:rPr>
          <w:b/>
        </w:rPr>
        <w:t xml:space="preserve">BARTIN FATİH SULTAN MEHMET ANADOLU LİSESİ 2023-2024 EĞİTİM-ÖĞRETİM YILI </w:t>
      </w:r>
      <w:r w:rsidR="00A90979">
        <w:rPr>
          <w:b/>
        </w:rPr>
        <w:t xml:space="preserve">KİMYA </w:t>
      </w:r>
      <w:r w:rsidRPr="000C4051">
        <w:rPr>
          <w:b/>
        </w:rPr>
        <w:t>ZÜMRESİ 1.DÖNEM 1. SINAVLARI KONU-SORU-PUAN DAĞILIM TABLOSUDUR.</w:t>
      </w:r>
    </w:p>
    <w:p w14:paraId="626E9E5E" w14:textId="2B42A21A" w:rsidR="00D7716E" w:rsidRPr="00364CFB" w:rsidRDefault="00D7716E">
      <w:pPr>
        <w:rPr>
          <w:b/>
        </w:rPr>
      </w:pPr>
      <w:r w:rsidRPr="00364CFB">
        <w:rPr>
          <w:b/>
        </w:rPr>
        <w:t xml:space="preserve">      9. SINIF</w:t>
      </w:r>
      <w:r w:rsidR="00A90979">
        <w:rPr>
          <w:b/>
        </w:rPr>
        <w:t xml:space="preserve"> 5</w:t>
      </w:r>
      <w:r w:rsidRPr="00364CFB">
        <w:rPr>
          <w:b/>
        </w:rPr>
        <w:t>.SENARYO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845"/>
        <w:gridCol w:w="7146"/>
        <w:gridCol w:w="850"/>
        <w:gridCol w:w="893"/>
      </w:tblGrid>
      <w:tr w:rsidR="00D7716E" w:rsidRPr="00364CFB" w14:paraId="7A8EC723" w14:textId="77777777" w:rsidTr="00A90979">
        <w:trPr>
          <w:trHeight w:val="426"/>
        </w:trPr>
        <w:tc>
          <w:tcPr>
            <w:tcW w:w="845" w:type="dxa"/>
          </w:tcPr>
          <w:p w14:paraId="48BE55C3" w14:textId="77777777"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146" w:type="dxa"/>
          </w:tcPr>
          <w:p w14:paraId="48ECFCF8" w14:textId="77777777"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850" w:type="dxa"/>
          </w:tcPr>
          <w:p w14:paraId="46B19BD9" w14:textId="77777777"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  <w:tc>
          <w:tcPr>
            <w:tcW w:w="893" w:type="dxa"/>
          </w:tcPr>
          <w:p w14:paraId="26B4A0EF" w14:textId="77777777"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PUAN DEĞERİ</w:t>
            </w:r>
          </w:p>
        </w:tc>
      </w:tr>
      <w:tr w:rsidR="00D7716E" w14:paraId="527473FD" w14:textId="77777777" w:rsidTr="00A90979">
        <w:trPr>
          <w:trHeight w:val="402"/>
        </w:trPr>
        <w:tc>
          <w:tcPr>
            <w:tcW w:w="845" w:type="dxa"/>
          </w:tcPr>
          <w:p w14:paraId="527A9382" w14:textId="77777777" w:rsidR="00D7716E" w:rsidRDefault="00D7716E">
            <w:r>
              <w:t xml:space="preserve">  1</w:t>
            </w:r>
          </w:p>
        </w:tc>
        <w:tc>
          <w:tcPr>
            <w:tcW w:w="7146" w:type="dxa"/>
          </w:tcPr>
          <w:p w14:paraId="4379BD90" w14:textId="1285C796" w:rsidR="00D7716E" w:rsidRDefault="00A90979">
            <w:r w:rsidRPr="00A90979">
              <w:t>9.1.1.1. Kimyanın bilim olma sürecini açıklar.</w:t>
            </w:r>
          </w:p>
        </w:tc>
        <w:tc>
          <w:tcPr>
            <w:tcW w:w="850" w:type="dxa"/>
          </w:tcPr>
          <w:p w14:paraId="306A2743" w14:textId="7ACBEF09" w:rsidR="00D7716E" w:rsidRDefault="00A90979">
            <w:r>
              <w:t>1</w:t>
            </w:r>
          </w:p>
        </w:tc>
        <w:tc>
          <w:tcPr>
            <w:tcW w:w="893" w:type="dxa"/>
          </w:tcPr>
          <w:p w14:paraId="73710908" w14:textId="6AFAA5E8" w:rsidR="00D7716E" w:rsidRDefault="00A90979">
            <w:r>
              <w:t>20</w:t>
            </w:r>
          </w:p>
        </w:tc>
      </w:tr>
      <w:tr w:rsidR="00D7716E" w14:paraId="6C735712" w14:textId="77777777" w:rsidTr="00A90979">
        <w:trPr>
          <w:trHeight w:val="426"/>
        </w:trPr>
        <w:tc>
          <w:tcPr>
            <w:tcW w:w="845" w:type="dxa"/>
          </w:tcPr>
          <w:p w14:paraId="589282F5" w14:textId="77777777" w:rsidR="00D7716E" w:rsidRDefault="00D7716E">
            <w:r>
              <w:t xml:space="preserve">  1</w:t>
            </w:r>
          </w:p>
        </w:tc>
        <w:tc>
          <w:tcPr>
            <w:tcW w:w="7146" w:type="dxa"/>
          </w:tcPr>
          <w:p w14:paraId="07B6C6E0" w14:textId="3D3814CF" w:rsidR="00D7716E" w:rsidRDefault="00A90979">
            <w:r w:rsidRPr="00A90979">
              <w:t xml:space="preserve">9.1.2.1. Kimyanın ve kimyacıların çalışma alanlarını açıklar.  </w:t>
            </w:r>
          </w:p>
        </w:tc>
        <w:tc>
          <w:tcPr>
            <w:tcW w:w="850" w:type="dxa"/>
          </w:tcPr>
          <w:p w14:paraId="09F83900" w14:textId="79547E31" w:rsidR="00D7716E" w:rsidRDefault="00A90979">
            <w:r>
              <w:t>1</w:t>
            </w:r>
          </w:p>
        </w:tc>
        <w:tc>
          <w:tcPr>
            <w:tcW w:w="893" w:type="dxa"/>
          </w:tcPr>
          <w:p w14:paraId="12AF5C44" w14:textId="36D306AA" w:rsidR="00D7716E" w:rsidRDefault="00A90979">
            <w:r>
              <w:t>10</w:t>
            </w:r>
          </w:p>
        </w:tc>
      </w:tr>
      <w:tr w:rsidR="00D7716E" w14:paraId="2BA16335" w14:textId="77777777" w:rsidTr="00A90979">
        <w:trPr>
          <w:trHeight w:val="402"/>
        </w:trPr>
        <w:tc>
          <w:tcPr>
            <w:tcW w:w="845" w:type="dxa"/>
          </w:tcPr>
          <w:p w14:paraId="1FE03A7D" w14:textId="77777777" w:rsidR="00D7716E" w:rsidRDefault="00D7716E">
            <w:r>
              <w:t xml:space="preserve">  1</w:t>
            </w:r>
          </w:p>
        </w:tc>
        <w:tc>
          <w:tcPr>
            <w:tcW w:w="7146" w:type="dxa"/>
          </w:tcPr>
          <w:p w14:paraId="78308514" w14:textId="4452F9B6" w:rsidR="00D7716E" w:rsidRDefault="00A90979" w:rsidP="00A90979">
            <w:r w:rsidRPr="00A90979">
              <w:t>9.1.3.1. Günlük hayatta sıklıkla etkileşimde bulunulan elementlerin adlarını sembolleriyle eşleştirir</w:t>
            </w:r>
          </w:p>
        </w:tc>
        <w:tc>
          <w:tcPr>
            <w:tcW w:w="850" w:type="dxa"/>
          </w:tcPr>
          <w:p w14:paraId="786E4EE4" w14:textId="1A9E7516" w:rsidR="00D7716E" w:rsidRDefault="00A90979">
            <w:r>
              <w:t>1</w:t>
            </w:r>
          </w:p>
        </w:tc>
        <w:tc>
          <w:tcPr>
            <w:tcW w:w="893" w:type="dxa"/>
          </w:tcPr>
          <w:p w14:paraId="3AD58022" w14:textId="20E7CEBC" w:rsidR="00D7716E" w:rsidRDefault="00A90979">
            <w:r>
              <w:t>10</w:t>
            </w:r>
          </w:p>
        </w:tc>
      </w:tr>
      <w:tr w:rsidR="00D7716E" w14:paraId="50186314" w14:textId="77777777" w:rsidTr="00A90979">
        <w:trPr>
          <w:trHeight w:val="426"/>
        </w:trPr>
        <w:tc>
          <w:tcPr>
            <w:tcW w:w="845" w:type="dxa"/>
          </w:tcPr>
          <w:p w14:paraId="6967AD56" w14:textId="67A6402C" w:rsidR="00D7716E" w:rsidRDefault="00D7716E">
            <w:r>
              <w:t xml:space="preserve"> </w:t>
            </w:r>
            <w:r w:rsidR="00081BB3">
              <w:t>1</w:t>
            </w:r>
          </w:p>
        </w:tc>
        <w:tc>
          <w:tcPr>
            <w:tcW w:w="7146" w:type="dxa"/>
          </w:tcPr>
          <w:p w14:paraId="4971A837" w14:textId="06218CA0" w:rsidR="00D7716E" w:rsidRDefault="00A90979">
            <w:r w:rsidRPr="00A90979">
              <w:t>9.1.3.2. Bileşiklerin formüllerini adlarıyla eşleştirir</w:t>
            </w:r>
          </w:p>
        </w:tc>
        <w:tc>
          <w:tcPr>
            <w:tcW w:w="850" w:type="dxa"/>
          </w:tcPr>
          <w:p w14:paraId="284F1601" w14:textId="77777777" w:rsidR="00D7716E" w:rsidRDefault="00364CFB">
            <w:r>
              <w:t>1</w:t>
            </w:r>
          </w:p>
        </w:tc>
        <w:tc>
          <w:tcPr>
            <w:tcW w:w="893" w:type="dxa"/>
          </w:tcPr>
          <w:p w14:paraId="7D0BFDE6" w14:textId="16FB5464" w:rsidR="00D7716E" w:rsidRDefault="00A90979">
            <w:r>
              <w:t>20</w:t>
            </w:r>
          </w:p>
        </w:tc>
      </w:tr>
      <w:tr w:rsidR="00D7716E" w14:paraId="427BC972" w14:textId="77777777" w:rsidTr="00A90979">
        <w:trPr>
          <w:trHeight w:val="426"/>
        </w:trPr>
        <w:tc>
          <w:tcPr>
            <w:tcW w:w="845" w:type="dxa"/>
          </w:tcPr>
          <w:p w14:paraId="529DE04A" w14:textId="409ED1B9" w:rsidR="00D7716E" w:rsidRDefault="00081BB3">
            <w:r>
              <w:t>1</w:t>
            </w:r>
          </w:p>
        </w:tc>
        <w:tc>
          <w:tcPr>
            <w:tcW w:w="7146" w:type="dxa"/>
          </w:tcPr>
          <w:p w14:paraId="0DB2518D" w14:textId="1B87B4C6" w:rsidR="00D7716E" w:rsidRPr="00364CFB" w:rsidRDefault="00081BB3">
            <w:pPr>
              <w:rPr>
                <w:b/>
              </w:rPr>
            </w:pPr>
            <w:r w:rsidRPr="00081BB3">
              <w:t>9.1.4.1. Kimya laboratuvarlarında uyulması gereken iş sağlığı ve güvenliği kurallarını açıklar</w:t>
            </w:r>
            <w:r w:rsidR="00D7716E">
              <w:t xml:space="preserve">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0CEF3976" w14:textId="729B316C" w:rsidR="00D7716E" w:rsidRDefault="00081BB3">
            <w:r>
              <w:t>1</w:t>
            </w:r>
          </w:p>
        </w:tc>
        <w:tc>
          <w:tcPr>
            <w:tcW w:w="893" w:type="dxa"/>
          </w:tcPr>
          <w:p w14:paraId="507C0FED" w14:textId="678468C3" w:rsidR="00D7716E" w:rsidRDefault="00081BB3">
            <w:r>
              <w:t>10</w:t>
            </w:r>
          </w:p>
        </w:tc>
      </w:tr>
      <w:tr w:rsidR="00A90979" w14:paraId="327BF5D2" w14:textId="77777777" w:rsidTr="00A90979">
        <w:trPr>
          <w:trHeight w:val="402"/>
        </w:trPr>
        <w:tc>
          <w:tcPr>
            <w:tcW w:w="845" w:type="dxa"/>
          </w:tcPr>
          <w:p w14:paraId="020E3D17" w14:textId="77777777" w:rsidR="00A90979" w:rsidRDefault="00A90979" w:rsidP="00E0557E">
            <w:r>
              <w:t xml:space="preserve">  1</w:t>
            </w:r>
          </w:p>
        </w:tc>
        <w:tc>
          <w:tcPr>
            <w:tcW w:w="7146" w:type="dxa"/>
          </w:tcPr>
          <w:p w14:paraId="774A54AC" w14:textId="496B9CC1" w:rsidR="00A90979" w:rsidRDefault="00081BB3" w:rsidP="00E0557E">
            <w:r w:rsidRPr="00081BB3">
              <w:t xml:space="preserve">9.1.4.2. Kimyasal maddelerin insan sağlığı ve çevre üzerindeki etkilerini açıklar.  </w:t>
            </w:r>
          </w:p>
        </w:tc>
        <w:tc>
          <w:tcPr>
            <w:tcW w:w="850" w:type="dxa"/>
          </w:tcPr>
          <w:p w14:paraId="799F48F6" w14:textId="40696EE1" w:rsidR="00A90979" w:rsidRDefault="00081BB3" w:rsidP="00E0557E">
            <w:r>
              <w:t>1</w:t>
            </w:r>
          </w:p>
        </w:tc>
        <w:tc>
          <w:tcPr>
            <w:tcW w:w="893" w:type="dxa"/>
          </w:tcPr>
          <w:p w14:paraId="6EBF0DA9" w14:textId="618533EF" w:rsidR="00A90979" w:rsidRDefault="00081BB3" w:rsidP="00E0557E">
            <w:r>
              <w:t>10</w:t>
            </w:r>
          </w:p>
        </w:tc>
      </w:tr>
      <w:tr w:rsidR="00A90979" w14:paraId="29A63E55" w14:textId="77777777" w:rsidTr="00A90979">
        <w:trPr>
          <w:trHeight w:val="426"/>
        </w:trPr>
        <w:tc>
          <w:tcPr>
            <w:tcW w:w="845" w:type="dxa"/>
          </w:tcPr>
          <w:p w14:paraId="589242A5" w14:textId="77777777" w:rsidR="00A90979" w:rsidRDefault="00A90979" w:rsidP="00E0557E">
            <w:r>
              <w:t xml:space="preserve">  1</w:t>
            </w:r>
          </w:p>
        </w:tc>
        <w:tc>
          <w:tcPr>
            <w:tcW w:w="7146" w:type="dxa"/>
          </w:tcPr>
          <w:p w14:paraId="7E13871C" w14:textId="2CB462AA" w:rsidR="00A90979" w:rsidRDefault="00081BB3" w:rsidP="00E0557E">
            <w:r w:rsidRPr="00081BB3">
              <w:t>9.1.4.3. Kimya laboratuvarında kullanılan bazı temel malzemeleri tanır.</w:t>
            </w:r>
          </w:p>
        </w:tc>
        <w:tc>
          <w:tcPr>
            <w:tcW w:w="850" w:type="dxa"/>
          </w:tcPr>
          <w:p w14:paraId="4E332ED6" w14:textId="1F39E19C" w:rsidR="00A90979" w:rsidRDefault="00081BB3" w:rsidP="00E0557E">
            <w:r>
              <w:t>1</w:t>
            </w:r>
          </w:p>
        </w:tc>
        <w:tc>
          <w:tcPr>
            <w:tcW w:w="893" w:type="dxa"/>
          </w:tcPr>
          <w:p w14:paraId="1C98B6B7" w14:textId="74DEE07E" w:rsidR="00A90979" w:rsidRDefault="00081BB3" w:rsidP="00E0557E">
            <w:r>
              <w:t>10</w:t>
            </w:r>
          </w:p>
        </w:tc>
      </w:tr>
      <w:tr w:rsidR="00A90979" w14:paraId="3D4B6B39" w14:textId="77777777" w:rsidTr="00A90979">
        <w:trPr>
          <w:trHeight w:val="402"/>
        </w:trPr>
        <w:tc>
          <w:tcPr>
            <w:tcW w:w="845" w:type="dxa"/>
          </w:tcPr>
          <w:p w14:paraId="69B21107" w14:textId="5E62188C" w:rsidR="00A90979" w:rsidRDefault="00A90979" w:rsidP="00E0557E">
            <w:r>
              <w:t xml:space="preserve"> </w:t>
            </w:r>
            <w:r w:rsidR="00081BB3">
              <w:t>2</w:t>
            </w:r>
          </w:p>
        </w:tc>
        <w:tc>
          <w:tcPr>
            <w:tcW w:w="7146" w:type="dxa"/>
          </w:tcPr>
          <w:p w14:paraId="6F4424B0" w14:textId="19AE589C" w:rsidR="00A90979" w:rsidRDefault="00081BB3" w:rsidP="00E0557E">
            <w:r w:rsidRPr="00081BB3">
              <w:t xml:space="preserve">9.2.1.1. </w:t>
            </w:r>
            <w:proofErr w:type="spellStart"/>
            <w:r w:rsidRPr="00081BB3">
              <w:t>Dalton</w:t>
            </w:r>
            <w:proofErr w:type="spellEnd"/>
            <w:r w:rsidRPr="00081BB3">
              <w:t xml:space="preserve">, </w:t>
            </w:r>
            <w:proofErr w:type="spellStart"/>
            <w:r w:rsidRPr="00081BB3">
              <w:t>Thomson</w:t>
            </w:r>
            <w:proofErr w:type="spellEnd"/>
            <w:r w:rsidRPr="00081BB3">
              <w:t xml:space="preserve">, Rutherford ve </w:t>
            </w:r>
            <w:proofErr w:type="spellStart"/>
            <w:r w:rsidRPr="00081BB3">
              <w:t>Bohr</w:t>
            </w:r>
            <w:proofErr w:type="spellEnd"/>
            <w:r w:rsidRPr="00081BB3">
              <w:t xml:space="preserve"> atom modellerini açıklar.</w:t>
            </w:r>
          </w:p>
        </w:tc>
        <w:tc>
          <w:tcPr>
            <w:tcW w:w="850" w:type="dxa"/>
          </w:tcPr>
          <w:p w14:paraId="24406A67" w14:textId="6FF8BF28" w:rsidR="00A90979" w:rsidRDefault="00081BB3" w:rsidP="00E0557E">
            <w:r>
              <w:t>1</w:t>
            </w:r>
          </w:p>
        </w:tc>
        <w:tc>
          <w:tcPr>
            <w:tcW w:w="893" w:type="dxa"/>
          </w:tcPr>
          <w:p w14:paraId="563EABA3" w14:textId="53C39314" w:rsidR="00A90979" w:rsidRDefault="00081BB3" w:rsidP="00E0557E">
            <w:r>
              <w:t>10</w:t>
            </w:r>
          </w:p>
        </w:tc>
      </w:tr>
      <w:tr w:rsidR="00A90979" w14:paraId="6A2FC082" w14:textId="77777777" w:rsidTr="00A90979">
        <w:trPr>
          <w:trHeight w:val="426"/>
        </w:trPr>
        <w:tc>
          <w:tcPr>
            <w:tcW w:w="845" w:type="dxa"/>
          </w:tcPr>
          <w:p w14:paraId="115D4FD6" w14:textId="7454A5CC" w:rsidR="00A90979" w:rsidRDefault="00A90979" w:rsidP="00E0557E">
            <w:r>
              <w:t xml:space="preserve">  </w:t>
            </w:r>
          </w:p>
        </w:tc>
        <w:tc>
          <w:tcPr>
            <w:tcW w:w="7146" w:type="dxa"/>
          </w:tcPr>
          <w:p w14:paraId="43CC8E52" w14:textId="50ED7498" w:rsidR="00A90979" w:rsidRDefault="00081BB3" w:rsidP="00E0557E"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850" w:type="dxa"/>
          </w:tcPr>
          <w:p w14:paraId="197CC7DE" w14:textId="27E33CAB" w:rsidR="00A90979" w:rsidRDefault="00A90979" w:rsidP="00E0557E"/>
        </w:tc>
        <w:tc>
          <w:tcPr>
            <w:tcW w:w="893" w:type="dxa"/>
          </w:tcPr>
          <w:p w14:paraId="630C4E96" w14:textId="36ACCB54" w:rsidR="00A90979" w:rsidRDefault="00081BB3" w:rsidP="00E0557E">
            <w:r>
              <w:t>100</w:t>
            </w:r>
          </w:p>
        </w:tc>
      </w:tr>
    </w:tbl>
    <w:p w14:paraId="21EBE5CB" w14:textId="77777777" w:rsidR="00D7716E" w:rsidRDefault="00D7716E"/>
    <w:p w14:paraId="71DB6C3E" w14:textId="77777777" w:rsidR="002A4D1A" w:rsidRDefault="002A4D1A"/>
    <w:p w14:paraId="09D47C04" w14:textId="77777777" w:rsidR="00364CFB" w:rsidRPr="00364CFB" w:rsidRDefault="00364CFB">
      <w:pPr>
        <w:rPr>
          <w:b/>
        </w:rPr>
      </w:pPr>
      <w:r>
        <w:t xml:space="preserve">     </w:t>
      </w:r>
      <w:r w:rsidRPr="00364CFB">
        <w:rPr>
          <w:b/>
        </w:rPr>
        <w:t>10. SINIF 5. SENARYO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845"/>
        <w:gridCol w:w="7006"/>
        <w:gridCol w:w="990"/>
        <w:gridCol w:w="893"/>
      </w:tblGrid>
      <w:tr w:rsidR="00364CFB" w:rsidRPr="00364CFB" w14:paraId="6559FEA8" w14:textId="77777777" w:rsidTr="00A90979">
        <w:trPr>
          <w:trHeight w:val="425"/>
        </w:trPr>
        <w:tc>
          <w:tcPr>
            <w:tcW w:w="845" w:type="dxa"/>
          </w:tcPr>
          <w:p w14:paraId="37A651BD" w14:textId="77777777"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006" w:type="dxa"/>
          </w:tcPr>
          <w:p w14:paraId="029A808D" w14:textId="77777777"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990" w:type="dxa"/>
          </w:tcPr>
          <w:p w14:paraId="7C42603C" w14:textId="77777777"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  <w:tc>
          <w:tcPr>
            <w:tcW w:w="893" w:type="dxa"/>
          </w:tcPr>
          <w:p w14:paraId="1972D4CA" w14:textId="77777777"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PUAN DEĞERİ</w:t>
            </w:r>
          </w:p>
        </w:tc>
      </w:tr>
      <w:tr w:rsidR="00A90979" w14:paraId="4A7AE26E" w14:textId="77777777" w:rsidTr="00A90979">
        <w:trPr>
          <w:trHeight w:val="402"/>
        </w:trPr>
        <w:tc>
          <w:tcPr>
            <w:tcW w:w="845" w:type="dxa"/>
            <w:vMerge w:val="restart"/>
          </w:tcPr>
          <w:p w14:paraId="488B527D" w14:textId="10EE50D1" w:rsidR="00A90979" w:rsidRDefault="00081BB3">
            <w:r>
              <w:t>1</w:t>
            </w:r>
          </w:p>
        </w:tc>
        <w:tc>
          <w:tcPr>
            <w:tcW w:w="7006" w:type="dxa"/>
          </w:tcPr>
          <w:p w14:paraId="23E86EFC" w14:textId="4F554C4A" w:rsidR="00A90979" w:rsidRDefault="00A90979">
            <w:r w:rsidRPr="00A90979">
              <w:t>10.1.1.1 Kimyanın temel kanunlarını açıklar.</w:t>
            </w:r>
          </w:p>
        </w:tc>
        <w:tc>
          <w:tcPr>
            <w:tcW w:w="990" w:type="dxa"/>
          </w:tcPr>
          <w:p w14:paraId="26F690C4" w14:textId="07D70474" w:rsidR="00A90979" w:rsidRDefault="00A90979">
            <w:r>
              <w:t>4</w:t>
            </w:r>
          </w:p>
        </w:tc>
        <w:tc>
          <w:tcPr>
            <w:tcW w:w="893" w:type="dxa"/>
          </w:tcPr>
          <w:p w14:paraId="5C1C7329" w14:textId="0F28FD38" w:rsidR="00A90979" w:rsidRDefault="00A90979">
            <w:r>
              <w:t>50</w:t>
            </w:r>
          </w:p>
        </w:tc>
      </w:tr>
      <w:tr w:rsidR="00A90979" w14:paraId="6D012D5E" w14:textId="77777777" w:rsidTr="00A90979">
        <w:trPr>
          <w:trHeight w:val="425"/>
        </w:trPr>
        <w:tc>
          <w:tcPr>
            <w:tcW w:w="845" w:type="dxa"/>
            <w:vMerge/>
          </w:tcPr>
          <w:p w14:paraId="674D7D6F" w14:textId="4010DD10" w:rsidR="00A90979" w:rsidRDefault="00A90979"/>
        </w:tc>
        <w:tc>
          <w:tcPr>
            <w:tcW w:w="7006" w:type="dxa"/>
          </w:tcPr>
          <w:p w14:paraId="22D2059C" w14:textId="30B416AF" w:rsidR="00A90979" w:rsidRDefault="00A90979" w:rsidP="00A90979">
            <w:pPr>
              <w:tabs>
                <w:tab w:val="left" w:pos="1706"/>
              </w:tabs>
            </w:pPr>
            <w:r w:rsidRPr="00A90979">
              <w:t xml:space="preserve">10.1.2.1 </w:t>
            </w:r>
            <w:proofErr w:type="spellStart"/>
            <w:r w:rsidRPr="00A90979">
              <w:t>Mol</w:t>
            </w:r>
            <w:proofErr w:type="spellEnd"/>
            <w:r w:rsidRPr="00A90979">
              <w:t xml:space="preserve"> kavramını açıklar.</w:t>
            </w:r>
          </w:p>
        </w:tc>
        <w:tc>
          <w:tcPr>
            <w:tcW w:w="990" w:type="dxa"/>
          </w:tcPr>
          <w:p w14:paraId="6E2DF5EE" w14:textId="5ED2978D" w:rsidR="00A90979" w:rsidRDefault="00A90979">
            <w:r>
              <w:t>4</w:t>
            </w:r>
          </w:p>
        </w:tc>
        <w:tc>
          <w:tcPr>
            <w:tcW w:w="893" w:type="dxa"/>
          </w:tcPr>
          <w:p w14:paraId="74409781" w14:textId="00B8A425" w:rsidR="00A90979" w:rsidRDefault="00A90979">
            <w:r>
              <w:t>50</w:t>
            </w:r>
          </w:p>
        </w:tc>
      </w:tr>
      <w:tr w:rsidR="00364CFB" w14:paraId="7EE16F6C" w14:textId="77777777" w:rsidTr="00A90979">
        <w:trPr>
          <w:trHeight w:val="402"/>
        </w:trPr>
        <w:tc>
          <w:tcPr>
            <w:tcW w:w="845" w:type="dxa"/>
          </w:tcPr>
          <w:p w14:paraId="61365294" w14:textId="500CEC04" w:rsidR="00364CFB" w:rsidRDefault="00364CFB"/>
        </w:tc>
        <w:tc>
          <w:tcPr>
            <w:tcW w:w="7006" w:type="dxa"/>
          </w:tcPr>
          <w:p w14:paraId="7C0AD31A" w14:textId="545510CA" w:rsidR="00364CFB" w:rsidRDefault="00364CFB"/>
        </w:tc>
        <w:tc>
          <w:tcPr>
            <w:tcW w:w="990" w:type="dxa"/>
          </w:tcPr>
          <w:p w14:paraId="46517665" w14:textId="4438A379" w:rsidR="00364CFB" w:rsidRDefault="00364CFB"/>
        </w:tc>
        <w:tc>
          <w:tcPr>
            <w:tcW w:w="893" w:type="dxa"/>
          </w:tcPr>
          <w:p w14:paraId="3E37D489" w14:textId="459A1C33" w:rsidR="00364CFB" w:rsidRDefault="00364CFB"/>
        </w:tc>
      </w:tr>
      <w:tr w:rsidR="00364CFB" w14:paraId="164E2360" w14:textId="77777777" w:rsidTr="00A90979">
        <w:trPr>
          <w:trHeight w:val="425"/>
        </w:trPr>
        <w:tc>
          <w:tcPr>
            <w:tcW w:w="845" w:type="dxa"/>
          </w:tcPr>
          <w:p w14:paraId="297C7267" w14:textId="1AC72F98" w:rsidR="00364CFB" w:rsidRDefault="00364CFB"/>
        </w:tc>
        <w:tc>
          <w:tcPr>
            <w:tcW w:w="7006" w:type="dxa"/>
          </w:tcPr>
          <w:p w14:paraId="263DB01D" w14:textId="5E720254" w:rsidR="00364CFB" w:rsidRDefault="00364CFB"/>
        </w:tc>
        <w:tc>
          <w:tcPr>
            <w:tcW w:w="990" w:type="dxa"/>
          </w:tcPr>
          <w:p w14:paraId="279A0215" w14:textId="0CEDA8BE" w:rsidR="00364CFB" w:rsidRDefault="00364CFB"/>
        </w:tc>
        <w:tc>
          <w:tcPr>
            <w:tcW w:w="893" w:type="dxa"/>
          </w:tcPr>
          <w:p w14:paraId="5A4EA649" w14:textId="4BE435B8" w:rsidR="00364CFB" w:rsidRDefault="00364CFB"/>
        </w:tc>
      </w:tr>
      <w:tr w:rsidR="00364CFB" w14:paraId="5ACC7D6C" w14:textId="77777777" w:rsidTr="00A90979">
        <w:trPr>
          <w:trHeight w:val="402"/>
        </w:trPr>
        <w:tc>
          <w:tcPr>
            <w:tcW w:w="845" w:type="dxa"/>
          </w:tcPr>
          <w:p w14:paraId="4EAFE015" w14:textId="6679A166" w:rsidR="00364CFB" w:rsidRDefault="00364CFB"/>
        </w:tc>
        <w:tc>
          <w:tcPr>
            <w:tcW w:w="7006" w:type="dxa"/>
          </w:tcPr>
          <w:p w14:paraId="4C346709" w14:textId="56D02E66" w:rsidR="00364CFB" w:rsidRDefault="00364CFB"/>
        </w:tc>
        <w:tc>
          <w:tcPr>
            <w:tcW w:w="990" w:type="dxa"/>
          </w:tcPr>
          <w:p w14:paraId="1161A335" w14:textId="0815D17F" w:rsidR="00364CFB" w:rsidRDefault="00364CFB"/>
        </w:tc>
        <w:tc>
          <w:tcPr>
            <w:tcW w:w="893" w:type="dxa"/>
          </w:tcPr>
          <w:p w14:paraId="69BEE10C" w14:textId="146F2CC9" w:rsidR="00364CFB" w:rsidRDefault="00364CFB"/>
        </w:tc>
      </w:tr>
      <w:tr w:rsidR="00364CFB" w14:paraId="4F2D2283" w14:textId="77777777" w:rsidTr="00A90979">
        <w:trPr>
          <w:trHeight w:val="425"/>
        </w:trPr>
        <w:tc>
          <w:tcPr>
            <w:tcW w:w="845" w:type="dxa"/>
          </w:tcPr>
          <w:p w14:paraId="71F47FEF" w14:textId="77777777" w:rsidR="00364CFB" w:rsidRDefault="00364CFB"/>
        </w:tc>
        <w:tc>
          <w:tcPr>
            <w:tcW w:w="7006" w:type="dxa"/>
          </w:tcPr>
          <w:p w14:paraId="4BDCDCA6" w14:textId="77777777" w:rsidR="00364CFB" w:rsidRPr="00364CFB" w:rsidRDefault="00364CF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990" w:type="dxa"/>
          </w:tcPr>
          <w:p w14:paraId="7309AAA3" w14:textId="050600E1" w:rsidR="00364CFB" w:rsidRDefault="00A90979">
            <w:r>
              <w:t>8</w:t>
            </w:r>
          </w:p>
        </w:tc>
        <w:tc>
          <w:tcPr>
            <w:tcW w:w="893" w:type="dxa"/>
          </w:tcPr>
          <w:p w14:paraId="54E4235A" w14:textId="77777777" w:rsidR="00364CFB" w:rsidRDefault="00364CFB">
            <w:r>
              <w:t>100</w:t>
            </w:r>
          </w:p>
        </w:tc>
      </w:tr>
    </w:tbl>
    <w:p w14:paraId="1191EE3C" w14:textId="77777777" w:rsidR="00364CFB" w:rsidRDefault="00364CFB"/>
    <w:p w14:paraId="266D23D4" w14:textId="77777777" w:rsidR="002A4D1A" w:rsidRDefault="002A4D1A"/>
    <w:p w14:paraId="4404400D" w14:textId="77777777" w:rsidR="000C4051" w:rsidRDefault="000C4051"/>
    <w:p w14:paraId="721A09DD" w14:textId="77777777" w:rsidR="000C4051" w:rsidRDefault="000C4051"/>
    <w:p w14:paraId="6BF946A3" w14:textId="77777777" w:rsidR="000C4051" w:rsidRDefault="000C4051"/>
    <w:p w14:paraId="5517D605" w14:textId="77777777" w:rsidR="000C4051" w:rsidRDefault="000C4051"/>
    <w:p w14:paraId="0E7A72EF" w14:textId="77777777" w:rsidR="000C4051" w:rsidRDefault="000C4051"/>
    <w:p w14:paraId="0A97EAA2" w14:textId="77777777" w:rsidR="000C4051" w:rsidRDefault="000C4051"/>
    <w:p w14:paraId="0110F7FC" w14:textId="77777777" w:rsidR="000C4051" w:rsidRDefault="000C4051"/>
    <w:p w14:paraId="03063BB1" w14:textId="623BE0E9" w:rsidR="00364CFB" w:rsidRPr="002A4D1A" w:rsidRDefault="00364CFB">
      <w:pPr>
        <w:rPr>
          <w:b/>
        </w:rPr>
      </w:pPr>
      <w:r w:rsidRPr="002A4D1A">
        <w:rPr>
          <w:b/>
        </w:rPr>
        <w:t xml:space="preserve">      11. SINIF </w:t>
      </w:r>
      <w:r w:rsidR="00CC2EDC">
        <w:rPr>
          <w:b/>
        </w:rPr>
        <w:t>5</w:t>
      </w:r>
      <w:r w:rsidRPr="002A4D1A">
        <w:rPr>
          <w:b/>
        </w:rPr>
        <w:t>. SENARYO</w:t>
      </w:r>
    </w:p>
    <w:tbl>
      <w:tblPr>
        <w:tblStyle w:val="TabloKlavuzu"/>
        <w:tblW w:w="9674" w:type="dxa"/>
        <w:tblLook w:val="04A0" w:firstRow="1" w:lastRow="0" w:firstColumn="1" w:lastColumn="0" w:noHBand="0" w:noVBand="1"/>
      </w:tblPr>
      <w:tblGrid>
        <w:gridCol w:w="846"/>
        <w:gridCol w:w="6943"/>
        <w:gridCol w:w="992"/>
        <w:gridCol w:w="893"/>
      </w:tblGrid>
      <w:tr w:rsidR="00364CFB" w:rsidRPr="002A4D1A" w14:paraId="186F5EB5" w14:textId="77777777" w:rsidTr="00CC2EDC">
        <w:trPr>
          <w:trHeight w:val="408"/>
        </w:trPr>
        <w:tc>
          <w:tcPr>
            <w:tcW w:w="846" w:type="dxa"/>
          </w:tcPr>
          <w:p w14:paraId="212CB12C" w14:textId="77777777"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43" w:type="dxa"/>
          </w:tcPr>
          <w:p w14:paraId="4A95A8FB" w14:textId="77777777"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 xml:space="preserve">       KAZANIMLAR</w:t>
            </w:r>
          </w:p>
        </w:tc>
        <w:tc>
          <w:tcPr>
            <w:tcW w:w="992" w:type="dxa"/>
          </w:tcPr>
          <w:p w14:paraId="6A807504" w14:textId="77777777"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14:paraId="5D161C14" w14:textId="77777777"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  <w:tc>
          <w:tcPr>
            <w:tcW w:w="893" w:type="dxa"/>
          </w:tcPr>
          <w:p w14:paraId="34400E3F" w14:textId="77777777"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PUAN DEĞERİ</w:t>
            </w:r>
          </w:p>
        </w:tc>
      </w:tr>
      <w:tr w:rsidR="00364CFB" w14:paraId="1D26EAAD" w14:textId="77777777" w:rsidTr="00CC2EDC">
        <w:trPr>
          <w:trHeight w:val="385"/>
        </w:trPr>
        <w:tc>
          <w:tcPr>
            <w:tcW w:w="846" w:type="dxa"/>
          </w:tcPr>
          <w:p w14:paraId="0390F4BD" w14:textId="77777777" w:rsidR="00364CFB" w:rsidRDefault="002A4D1A">
            <w:r>
              <w:t xml:space="preserve">  1</w:t>
            </w:r>
          </w:p>
        </w:tc>
        <w:tc>
          <w:tcPr>
            <w:tcW w:w="6943" w:type="dxa"/>
          </w:tcPr>
          <w:p w14:paraId="6B09A5DD" w14:textId="7C7F15BD" w:rsidR="00364CFB" w:rsidRDefault="00CC2EDC">
            <w:r w:rsidRPr="00CC2EDC">
              <w:t>11.1.1.1. Atomu kuantum modeliyle açıklar.</w:t>
            </w:r>
          </w:p>
        </w:tc>
        <w:tc>
          <w:tcPr>
            <w:tcW w:w="992" w:type="dxa"/>
          </w:tcPr>
          <w:p w14:paraId="6C2CF9C2" w14:textId="7455FB5E" w:rsidR="00364CFB" w:rsidRDefault="00CC2EDC">
            <w:r>
              <w:t>2</w:t>
            </w:r>
          </w:p>
        </w:tc>
        <w:tc>
          <w:tcPr>
            <w:tcW w:w="893" w:type="dxa"/>
          </w:tcPr>
          <w:p w14:paraId="147665AA" w14:textId="0CB66586" w:rsidR="00364CFB" w:rsidRDefault="00CC2EDC">
            <w:r>
              <w:t>25</w:t>
            </w:r>
          </w:p>
        </w:tc>
      </w:tr>
      <w:tr w:rsidR="00364CFB" w14:paraId="0EE98EEA" w14:textId="77777777" w:rsidTr="00CC2EDC">
        <w:trPr>
          <w:trHeight w:val="408"/>
        </w:trPr>
        <w:tc>
          <w:tcPr>
            <w:tcW w:w="846" w:type="dxa"/>
          </w:tcPr>
          <w:p w14:paraId="79059FFF" w14:textId="77777777" w:rsidR="00364CFB" w:rsidRDefault="002A4D1A">
            <w:r>
              <w:t xml:space="preserve">  1</w:t>
            </w:r>
          </w:p>
        </w:tc>
        <w:tc>
          <w:tcPr>
            <w:tcW w:w="6943" w:type="dxa"/>
          </w:tcPr>
          <w:p w14:paraId="67D7FFD5" w14:textId="31C845D9" w:rsidR="00364CFB" w:rsidRDefault="00CC2EDC">
            <w:r w:rsidRPr="00CC2EDC">
              <w:t>11.1.2.1. Nötr atomların elektron dizilimleriyle periyodik sistemdeki yerleri arasında ilişki kurar.</w:t>
            </w:r>
          </w:p>
        </w:tc>
        <w:tc>
          <w:tcPr>
            <w:tcW w:w="992" w:type="dxa"/>
          </w:tcPr>
          <w:p w14:paraId="647E7481" w14:textId="4C616CCB" w:rsidR="00364CFB" w:rsidRDefault="00CC2EDC">
            <w:r>
              <w:t>1</w:t>
            </w:r>
          </w:p>
        </w:tc>
        <w:tc>
          <w:tcPr>
            <w:tcW w:w="893" w:type="dxa"/>
          </w:tcPr>
          <w:p w14:paraId="624868CE" w14:textId="5E44F552" w:rsidR="00364CFB" w:rsidRDefault="00CC2EDC">
            <w:r>
              <w:t>25</w:t>
            </w:r>
          </w:p>
        </w:tc>
      </w:tr>
      <w:tr w:rsidR="00364CFB" w14:paraId="4482C963" w14:textId="77777777" w:rsidTr="00CC2EDC">
        <w:trPr>
          <w:trHeight w:val="385"/>
        </w:trPr>
        <w:tc>
          <w:tcPr>
            <w:tcW w:w="846" w:type="dxa"/>
          </w:tcPr>
          <w:p w14:paraId="311C65F3" w14:textId="77777777" w:rsidR="00364CFB" w:rsidRDefault="002A4D1A">
            <w:r>
              <w:t xml:space="preserve">  1</w:t>
            </w:r>
          </w:p>
        </w:tc>
        <w:tc>
          <w:tcPr>
            <w:tcW w:w="6943" w:type="dxa"/>
          </w:tcPr>
          <w:p w14:paraId="297FE4EF" w14:textId="7D5A2F83" w:rsidR="00364CFB" w:rsidRDefault="00CC2EDC">
            <w:r w:rsidRPr="00CC2EDC">
              <w:t>11.1.3.1. Periyodik özelliklerdeki değişim eğilimlerini sebepleriyle açıklar.</w:t>
            </w:r>
          </w:p>
        </w:tc>
        <w:tc>
          <w:tcPr>
            <w:tcW w:w="992" w:type="dxa"/>
          </w:tcPr>
          <w:p w14:paraId="2A7E6D82" w14:textId="168427EE" w:rsidR="00364CFB" w:rsidRDefault="00CC2EDC">
            <w:r>
              <w:t>2</w:t>
            </w:r>
          </w:p>
        </w:tc>
        <w:tc>
          <w:tcPr>
            <w:tcW w:w="893" w:type="dxa"/>
          </w:tcPr>
          <w:p w14:paraId="4F3BCF0B" w14:textId="7FD95F78" w:rsidR="00364CFB" w:rsidRDefault="00CC2EDC">
            <w:r>
              <w:t>25</w:t>
            </w:r>
          </w:p>
        </w:tc>
      </w:tr>
      <w:tr w:rsidR="00364CFB" w14:paraId="496157F6" w14:textId="77777777" w:rsidTr="00CC2EDC">
        <w:trPr>
          <w:trHeight w:val="408"/>
        </w:trPr>
        <w:tc>
          <w:tcPr>
            <w:tcW w:w="846" w:type="dxa"/>
          </w:tcPr>
          <w:p w14:paraId="6874C67C" w14:textId="77777777" w:rsidR="00364CFB" w:rsidRDefault="002A4D1A">
            <w:r>
              <w:t xml:space="preserve">  1</w:t>
            </w:r>
          </w:p>
        </w:tc>
        <w:tc>
          <w:tcPr>
            <w:tcW w:w="6943" w:type="dxa"/>
          </w:tcPr>
          <w:p w14:paraId="62EF75FC" w14:textId="1E52C059" w:rsidR="00364CFB" w:rsidRDefault="00CC2EDC">
            <w:r w:rsidRPr="00CC2EDC">
              <w:t>11.1.3.1. Periyodik özelliklerdeki değişim eğilimlerini sebepleriyle açıklar.</w:t>
            </w:r>
          </w:p>
        </w:tc>
        <w:tc>
          <w:tcPr>
            <w:tcW w:w="992" w:type="dxa"/>
          </w:tcPr>
          <w:p w14:paraId="178E36D1" w14:textId="67B9AEED" w:rsidR="00364CFB" w:rsidRDefault="00CC2EDC">
            <w:r>
              <w:t>1</w:t>
            </w:r>
          </w:p>
        </w:tc>
        <w:tc>
          <w:tcPr>
            <w:tcW w:w="893" w:type="dxa"/>
          </w:tcPr>
          <w:p w14:paraId="45D9A37A" w14:textId="7AC7C83D" w:rsidR="00364CFB" w:rsidRDefault="00CC2EDC">
            <w:r>
              <w:t>10</w:t>
            </w:r>
          </w:p>
        </w:tc>
      </w:tr>
      <w:tr w:rsidR="00364CFB" w14:paraId="466F6D75" w14:textId="77777777" w:rsidTr="00CC2EDC">
        <w:trPr>
          <w:trHeight w:val="385"/>
        </w:trPr>
        <w:tc>
          <w:tcPr>
            <w:tcW w:w="846" w:type="dxa"/>
          </w:tcPr>
          <w:p w14:paraId="36784DA3" w14:textId="079E3086" w:rsidR="00364CFB" w:rsidRDefault="00CC2EDC">
            <w:r>
              <w:t>1</w:t>
            </w:r>
          </w:p>
        </w:tc>
        <w:tc>
          <w:tcPr>
            <w:tcW w:w="6943" w:type="dxa"/>
          </w:tcPr>
          <w:p w14:paraId="404734D1" w14:textId="2B835D23" w:rsidR="00364CFB" w:rsidRPr="002A4D1A" w:rsidRDefault="00CC2EDC">
            <w:pPr>
              <w:rPr>
                <w:b/>
              </w:rPr>
            </w:pPr>
            <w:r w:rsidRPr="00CC2EDC">
              <w:rPr>
                <w:b/>
              </w:rPr>
              <w:t>11.1.5.1. Yükseltgenme basamakları ile elektron dizilimleri arasındaki ilişkiyi açıklar.</w:t>
            </w:r>
          </w:p>
        </w:tc>
        <w:tc>
          <w:tcPr>
            <w:tcW w:w="992" w:type="dxa"/>
          </w:tcPr>
          <w:p w14:paraId="06C1FE29" w14:textId="5978A9F7" w:rsidR="00364CFB" w:rsidRDefault="00CC2EDC">
            <w:r>
              <w:t>1</w:t>
            </w:r>
          </w:p>
        </w:tc>
        <w:tc>
          <w:tcPr>
            <w:tcW w:w="893" w:type="dxa"/>
          </w:tcPr>
          <w:p w14:paraId="5B402244" w14:textId="6B3174C0" w:rsidR="00364CFB" w:rsidRDefault="00CC2EDC">
            <w:r>
              <w:t>10</w:t>
            </w:r>
          </w:p>
        </w:tc>
      </w:tr>
      <w:tr w:rsidR="00CC2EDC" w14:paraId="709C0029" w14:textId="77777777" w:rsidTr="00CC2EDC">
        <w:trPr>
          <w:trHeight w:val="385"/>
        </w:trPr>
        <w:tc>
          <w:tcPr>
            <w:tcW w:w="846" w:type="dxa"/>
          </w:tcPr>
          <w:p w14:paraId="6B329486" w14:textId="4C30CFBC" w:rsidR="00CC2EDC" w:rsidRDefault="00CC2EDC" w:rsidP="00E0557E">
            <w:r>
              <w:t xml:space="preserve">  2</w:t>
            </w:r>
          </w:p>
        </w:tc>
        <w:tc>
          <w:tcPr>
            <w:tcW w:w="6943" w:type="dxa"/>
          </w:tcPr>
          <w:p w14:paraId="0E78BCF0" w14:textId="02CB3FB4" w:rsidR="00CC2EDC" w:rsidRDefault="00CC2EDC" w:rsidP="00E0557E">
            <w:r w:rsidRPr="00CC2EDC">
              <w:t>11.2.1.1. Gazların betimlenmesinde kullanılan özellikleri açıklar.</w:t>
            </w:r>
          </w:p>
        </w:tc>
        <w:tc>
          <w:tcPr>
            <w:tcW w:w="992" w:type="dxa"/>
          </w:tcPr>
          <w:p w14:paraId="48F4F829" w14:textId="5AB83442" w:rsidR="00CC2EDC" w:rsidRDefault="00CC2EDC" w:rsidP="00E0557E">
            <w:r>
              <w:t>1</w:t>
            </w:r>
          </w:p>
        </w:tc>
        <w:tc>
          <w:tcPr>
            <w:tcW w:w="893" w:type="dxa"/>
          </w:tcPr>
          <w:p w14:paraId="78E126D7" w14:textId="4A578274" w:rsidR="00CC2EDC" w:rsidRDefault="00CC2EDC" w:rsidP="00E0557E">
            <w:r>
              <w:t>5</w:t>
            </w:r>
          </w:p>
        </w:tc>
      </w:tr>
      <w:tr w:rsidR="00CC2EDC" w14:paraId="644D8962" w14:textId="77777777" w:rsidTr="00CC2EDC">
        <w:trPr>
          <w:trHeight w:val="408"/>
        </w:trPr>
        <w:tc>
          <w:tcPr>
            <w:tcW w:w="846" w:type="dxa"/>
          </w:tcPr>
          <w:p w14:paraId="2BBF210D" w14:textId="6358DEF0" w:rsidR="00CC2EDC" w:rsidRDefault="00CC2EDC" w:rsidP="00E0557E"/>
        </w:tc>
        <w:tc>
          <w:tcPr>
            <w:tcW w:w="6943" w:type="dxa"/>
          </w:tcPr>
          <w:p w14:paraId="5E63C8D0" w14:textId="77777777" w:rsidR="00CC2EDC" w:rsidRDefault="00CC2EDC" w:rsidP="00E0557E"/>
        </w:tc>
        <w:tc>
          <w:tcPr>
            <w:tcW w:w="992" w:type="dxa"/>
          </w:tcPr>
          <w:p w14:paraId="351BAC47" w14:textId="587EF15D" w:rsidR="00CC2EDC" w:rsidRDefault="00CC2EDC" w:rsidP="00E0557E"/>
        </w:tc>
        <w:tc>
          <w:tcPr>
            <w:tcW w:w="893" w:type="dxa"/>
          </w:tcPr>
          <w:p w14:paraId="01ACFC09" w14:textId="77777777" w:rsidR="00CC2EDC" w:rsidRDefault="00CC2EDC" w:rsidP="00E0557E"/>
        </w:tc>
      </w:tr>
      <w:tr w:rsidR="00CC2EDC" w14:paraId="00D13C43" w14:textId="77777777" w:rsidTr="00CC2EDC">
        <w:trPr>
          <w:trHeight w:val="385"/>
        </w:trPr>
        <w:tc>
          <w:tcPr>
            <w:tcW w:w="846" w:type="dxa"/>
          </w:tcPr>
          <w:p w14:paraId="0D9C6393" w14:textId="636D7A52" w:rsidR="00CC2EDC" w:rsidRDefault="00CC2EDC" w:rsidP="00E0557E"/>
        </w:tc>
        <w:tc>
          <w:tcPr>
            <w:tcW w:w="6943" w:type="dxa"/>
          </w:tcPr>
          <w:p w14:paraId="43A4C941" w14:textId="77777777" w:rsidR="00CC2EDC" w:rsidRDefault="00CC2EDC" w:rsidP="00E0557E"/>
        </w:tc>
        <w:tc>
          <w:tcPr>
            <w:tcW w:w="992" w:type="dxa"/>
          </w:tcPr>
          <w:p w14:paraId="23C9AE10" w14:textId="18FE7187" w:rsidR="00CC2EDC" w:rsidRDefault="00CC2EDC" w:rsidP="00E0557E"/>
        </w:tc>
        <w:tc>
          <w:tcPr>
            <w:tcW w:w="893" w:type="dxa"/>
          </w:tcPr>
          <w:p w14:paraId="0B27616D" w14:textId="77777777" w:rsidR="00CC2EDC" w:rsidRDefault="00CC2EDC" w:rsidP="00E0557E"/>
        </w:tc>
      </w:tr>
      <w:tr w:rsidR="00CC2EDC" w14:paraId="0C813F04" w14:textId="77777777" w:rsidTr="00CC2EDC">
        <w:trPr>
          <w:trHeight w:val="408"/>
        </w:trPr>
        <w:tc>
          <w:tcPr>
            <w:tcW w:w="846" w:type="dxa"/>
          </w:tcPr>
          <w:p w14:paraId="76018983" w14:textId="79FA9385" w:rsidR="00CC2EDC" w:rsidRDefault="00CC2EDC" w:rsidP="00CC2EDC"/>
        </w:tc>
        <w:tc>
          <w:tcPr>
            <w:tcW w:w="6943" w:type="dxa"/>
          </w:tcPr>
          <w:p w14:paraId="3405691E" w14:textId="28EBCDC3" w:rsidR="00CC2EDC" w:rsidRDefault="00CC2EDC" w:rsidP="00CC2EDC">
            <w:r>
              <w:t xml:space="preserve">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</w:p>
        </w:tc>
        <w:tc>
          <w:tcPr>
            <w:tcW w:w="992" w:type="dxa"/>
          </w:tcPr>
          <w:p w14:paraId="4E9E72F2" w14:textId="4FA6802A" w:rsidR="00CC2EDC" w:rsidRDefault="00CC2EDC" w:rsidP="00CC2EDC">
            <w:r>
              <w:t>8</w:t>
            </w:r>
          </w:p>
        </w:tc>
        <w:tc>
          <w:tcPr>
            <w:tcW w:w="893" w:type="dxa"/>
          </w:tcPr>
          <w:p w14:paraId="2FAC9FF5" w14:textId="38CE062B" w:rsidR="00CC2EDC" w:rsidRDefault="00CC2EDC" w:rsidP="00CC2EDC">
            <w:r>
              <w:t>100</w:t>
            </w:r>
          </w:p>
        </w:tc>
      </w:tr>
    </w:tbl>
    <w:p w14:paraId="3BC70AC7" w14:textId="77777777" w:rsidR="00364CFB" w:rsidRDefault="00364CFB"/>
    <w:p w14:paraId="5DF555FF" w14:textId="77777777" w:rsidR="002A4D1A" w:rsidRDefault="002A4D1A"/>
    <w:p w14:paraId="27F11272" w14:textId="77777777" w:rsidR="002A4D1A" w:rsidRDefault="002A4D1A"/>
    <w:p w14:paraId="665D6E16" w14:textId="77777777" w:rsidR="002A4D1A" w:rsidRPr="002A4D1A" w:rsidRDefault="002A4D1A">
      <w:pPr>
        <w:rPr>
          <w:b/>
        </w:rPr>
      </w:pPr>
      <w:r w:rsidRPr="002A4D1A">
        <w:rPr>
          <w:b/>
        </w:rPr>
        <w:t xml:space="preserve">      12. SINIF 5. SENARYO</w:t>
      </w:r>
    </w:p>
    <w:tbl>
      <w:tblPr>
        <w:tblStyle w:val="TabloKlavuzu"/>
        <w:tblW w:w="9674" w:type="dxa"/>
        <w:tblLook w:val="04A0" w:firstRow="1" w:lastRow="0" w:firstColumn="1" w:lastColumn="0" w:noHBand="0" w:noVBand="1"/>
      </w:tblPr>
      <w:tblGrid>
        <w:gridCol w:w="846"/>
        <w:gridCol w:w="6943"/>
        <w:gridCol w:w="992"/>
        <w:gridCol w:w="893"/>
      </w:tblGrid>
      <w:tr w:rsidR="002A4D1A" w:rsidRPr="002A4D1A" w14:paraId="452F9852" w14:textId="77777777" w:rsidTr="002A4D1A">
        <w:trPr>
          <w:trHeight w:val="392"/>
        </w:trPr>
        <w:tc>
          <w:tcPr>
            <w:tcW w:w="846" w:type="dxa"/>
          </w:tcPr>
          <w:p w14:paraId="2955378E" w14:textId="77777777"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46" w:type="dxa"/>
          </w:tcPr>
          <w:p w14:paraId="45411C33" w14:textId="77777777"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 xml:space="preserve">      KAZANIMLAR</w:t>
            </w:r>
          </w:p>
        </w:tc>
        <w:tc>
          <w:tcPr>
            <w:tcW w:w="992" w:type="dxa"/>
          </w:tcPr>
          <w:p w14:paraId="6DE3B3A8" w14:textId="77777777"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14:paraId="537019C8" w14:textId="77777777"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  <w:tc>
          <w:tcPr>
            <w:tcW w:w="890" w:type="dxa"/>
          </w:tcPr>
          <w:p w14:paraId="0E9A0146" w14:textId="77777777"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PUAN DEĞERİ</w:t>
            </w:r>
          </w:p>
        </w:tc>
      </w:tr>
      <w:tr w:rsidR="002A4D1A" w14:paraId="01CF08EF" w14:textId="77777777" w:rsidTr="002A4D1A">
        <w:trPr>
          <w:trHeight w:val="370"/>
        </w:trPr>
        <w:tc>
          <w:tcPr>
            <w:tcW w:w="846" w:type="dxa"/>
          </w:tcPr>
          <w:p w14:paraId="4DF35CFA" w14:textId="77777777"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14:paraId="0C42BED6" w14:textId="5BE8354C" w:rsidR="002A4D1A" w:rsidRDefault="002122CA">
            <w:r w:rsidRPr="002122CA">
              <w:t>12.1.1.1. Redoks tepkimelerini tanır.</w:t>
            </w:r>
          </w:p>
        </w:tc>
        <w:tc>
          <w:tcPr>
            <w:tcW w:w="992" w:type="dxa"/>
          </w:tcPr>
          <w:p w14:paraId="779FCD50" w14:textId="32862FC2" w:rsidR="002A4D1A" w:rsidRDefault="002122CA">
            <w:r>
              <w:t>2</w:t>
            </w:r>
          </w:p>
        </w:tc>
        <w:tc>
          <w:tcPr>
            <w:tcW w:w="890" w:type="dxa"/>
          </w:tcPr>
          <w:p w14:paraId="48947165" w14:textId="5491D535" w:rsidR="002A4D1A" w:rsidRDefault="002122CA">
            <w:r>
              <w:t>20</w:t>
            </w:r>
          </w:p>
        </w:tc>
      </w:tr>
      <w:tr w:rsidR="002A4D1A" w14:paraId="12B96CF7" w14:textId="77777777" w:rsidTr="002A4D1A">
        <w:trPr>
          <w:trHeight w:val="392"/>
        </w:trPr>
        <w:tc>
          <w:tcPr>
            <w:tcW w:w="846" w:type="dxa"/>
          </w:tcPr>
          <w:p w14:paraId="7E96791C" w14:textId="77777777"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14:paraId="6DB12188" w14:textId="68DAC0EB" w:rsidR="002A4D1A" w:rsidRDefault="002122CA">
            <w:r w:rsidRPr="002122CA">
              <w:t>12.1.1.2. Redoks tepkimeleriyle elektrik enerjisi arasındaki ilişkiyi açıklar.</w:t>
            </w:r>
          </w:p>
        </w:tc>
        <w:tc>
          <w:tcPr>
            <w:tcW w:w="992" w:type="dxa"/>
          </w:tcPr>
          <w:p w14:paraId="3F6040A3" w14:textId="77777777" w:rsidR="002A4D1A" w:rsidRDefault="002A4D1A">
            <w:r>
              <w:t>2</w:t>
            </w:r>
          </w:p>
        </w:tc>
        <w:tc>
          <w:tcPr>
            <w:tcW w:w="890" w:type="dxa"/>
          </w:tcPr>
          <w:p w14:paraId="6A9C8C26" w14:textId="77777777" w:rsidR="002A4D1A" w:rsidRDefault="002A4D1A">
            <w:r>
              <w:t>20</w:t>
            </w:r>
          </w:p>
        </w:tc>
      </w:tr>
      <w:tr w:rsidR="002A4D1A" w14:paraId="46A0A31E" w14:textId="77777777" w:rsidTr="002A4D1A">
        <w:trPr>
          <w:trHeight w:val="370"/>
        </w:trPr>
        <w:tc>
          <w:tcPr>
            <w:tcW w:w="846" w:type="dxa"/>
          </w:tcPr>
          <w:p w14:paraId="6E960D6E" w14:textId="77777777"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14:paraId="0D8E1CAA" w14:textId="6CCBE97F" w:rsidR="002A4D1A" w:rsidRDefault="002122CA" w:rsidP="002122CA">
            <w:r w:rsidRPr="002122CA">
              <w:t>12.1.2.1. Elektrot ve elektrokimyasal hücre kavramlarını açıklar.</w:t>
            </w:r>
          </w:p>
        </w:tc>
        <w:tc>
          <w:tcPr>
            <w:tcW w:w="992" w:type="dxa"/>
          </w:tcPr>
          <w:p w14:paraId="1FEE6839" w14:textId="3D30D167" w:rsidR="002A4D1A" w:rsidRDefault="002122CA">
            <w:r>
              <w:t>2</w:t>
            </w:r>
          </w:p>
        </w:tc>
        <w:tc>
          <w:tcPr>
            <w:tcW w:w="890" w:type="dxa"/>
          </w:tcPr>
          <w:p w14:paraId="18210A9B" w14:textId="41DED713" w:rsidR="002A4D1A" w:rsidRDefault="002122CA">
            <w:r>
              <w:t>50</w:t>
            </w:r>
          </w:p>
        </w:tc>
      </w:tr>
      <w:tr w:rsidR="002A4D1A" w14:paraId="64461BF2" w14:textId="77777777" w:rsidTr="002A4D1A">
        <w:trPr>
          <w:trHeight w:val="392"/>
        </w:trPr>
        <w:tc>
          <w:tcPr>
            <w:tcW w:w="846" w:type="dxa"/>
          </w:tcPr>
          <w:p w14:paraId="1B9E8254" w14:textId="77777777"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14:paraId="2AFA8E7C" w14:textId="2532DEC1" w:rsidR="002A4D1A" w:rsidRDefault="002122CA">
            <w:r w:rsidRPr="002122CA">
              <w:t xml:space="preserve">12.1.4.1. Standart koşullarda galvanik pillerin voltajını ve kullanım ömrünü örnekler vererek açıklar.    </w:t>
            </w:r>
          </w:p>
        </w:tc>
        <w:tc>
          <w:tcPr>
            <w:tcW w:w="992" w:type="dxa"/>
          </w:tcPr>
          <w:p w14:paraId="6938E6D6" w14:textId="740FC7CB" w:rsidR="002A4D1A" w:rsidRDefault="002122CA">
            <w:r>
              <w:t>1</w:t>
            </w:r>
          </w:p>
        </w:tc>
        <w:tc>
          <w:tcPr>
            <w:tcW w:w="890" w:type="dxa"/>
          </w:tcPr>
          <w:p w14:paraId="46FC9DFF" w14:textId="26D1CBF2" w:rsidR="002A4D1A" w:rsidRDefault="002122CA">
            <w:r>
              <w:t>10</w:t>
            </w:r>
          </w:p>
        </w:tc>
      </w:tr>
      <w:tr w:rsidR="002A4D1A" w14:paraId="29A17684" w14:textId="77777777" w:rsidTr="002A4D1A">
        <w:trPr>
          <w:trHeight w:val="370"/>
        </w:trPr>
        <w:tc>
          <w:tcPr>
            <w:tcW w:w="846" w:type="dxa"/>
          </w:tcPr>
          <w:p w14:paraId="70AB0AB9" w14:textId="1F97B231" w:rsidR="002A4D1A" w:rsidRDefault="002A4D1A">
            <w:r>
              <w:t xml:space="preserve">  </w:t>
            </w:r>
          </w:p>
        </w:tc>
        <w:tc>
          <w:tcPr>
            <w:tcW w:w="6946" w:type="dxa"/>
          </w:tcPr>
          <w:p w14:paraId="6CC7460D" w14:textId="027BF77D" w:rsidR="002A4D1A" w:rsidRDefault="002A4D1A"/>
        </w:tc>
        <w:tc>
          <w:tcPr>
            <w:tcW w:w="992" w:type="dxa"/>
          </w:tcPr>
          <w:p w14:paraId="33D761D3" w14:textId="2038A1EB" w:rsidR="002A4D1A" w:rsidRDefault="002A4D1A"/>
        </w:tc>
        <w:tc>
          <w:tcPr>
            <w:tcW w:w="890" w:type="dxa"/>
          </w:tcPr>
          <w:p w14:paraId="68D0B44A" w14:textId="5AE50D35" w:rsidR="002A4D1A" w:rsidRDefault="002A4D1A"/>
        </w:tc>
      </w:tr>
      <w:tr w:rsidR="002A4D1A" w14:paraId="7CD51F14" w14:textId="77777777" w:rsidTr="002A4D1A">
        <w:trPr>
          <w:trHeight w:val="392"/>
        </w:trPr>
        <w:tc>
          <w:tcPr>
            <w:tcW w:w="846" w:type="dxa"/>
          </w:tcPr>
          <w:p w14:paraId="324C748E" w14:textId="77777777" w:rsidR="002A4D1A" w:rsidRDefault="002A4D1A"/>
        </w:tc>
        <w:tc>
          <w:tcPr>
            <w:tcW w:w="6946" w:type="dxa"/>
          </w:tcPr>
          <w:p w14:paraId="3A2033D1" w14:textId="77777777" w:rsidR="002A4D1A" w:rsidRPr="002A4D1A" w:rsidRDefault="002A4D1A" w:rsidP="002A4D1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14:paraId="0070B6AA" w14:textId="5989CEBE" w:rsidR="002A4D1A" w:rsidRDefault="002122CA">
            <w:r>
              <w:t>7</w:t>
            </w:r>
          </w:p>
        </w:tc>
        <w:tc>
          <w:tcPr>
            <w:tcW w:w="890" w:type="dxa"/>
          </w:tcPr>
          <w:p w14:paraId="7F1C5426" w14:textId="77777777" w:rsidR="002A4D1A" w:rsidRDefault="002A4D1A">
            <w:r>
              <w:t>100</w:t>
            </w:r>
          </w:p>
        </w:tc>
      </w:tr>
    </w:tbl>
    <w:p w14:paraId="17162F97" w14:textId="77777777" w:rsidR="002A4D1A" w:rsidRDefault="00A95FA1">
      <w:r>
        <w:t xml:space="preserve">  </w:t>
      </w:r>
    </w:p>
    <w:p w14:paraId="492C67EE" w14:textId="77777777" w:rsidR="00A95FA1" w:rsidRDefault="00A95FA1"/>
    <w:p w14:paraId="479BF884" w14:textId="6760F12C" w:rsidR="00A95FA1" w:rsidRDefault="00A95FA1">
      <w:r>
        <w:t xml:space="preserve">           </w:t>
      </w:r>
      <w:r w:rsidR="002122CA">
        <w:t>Nezihe ALAY</w:t>
      </w:r>
      <w:r>
        <w:t xml:space="preserve">                                                                                                             </w:t>
      </w:r>
      <w:r w:rsidR="002122CA">
        <w:t>Tarık AYDEMİR</w:t>
      </w:r>
    </w:p>
    <w:p w14:paraId="4599BEBD" w14:textId="456AF41D" w:rsidR="00A95FA1" w:rsidRDefault="002122CA">
      <w:r>
        <w:t>KİMYA ÖĞRETMENİ</w:t>
      </w:r>
      <w:r w:rsidR="00A95FA1">
        <w:t xml:space="preserve">                                                                                                         </w:t>
      </w:r>
      <w:r>
        <w:t>KİMYA</w:t>
      </w:r>
      <w:r w:rsidR="00A95FA1">
        <w:t xml:space="preserve"> ÖĞRETMENİ</w:t>
      </w:r>
    </w:p>
    <w:sectPr w:rsidR="00A9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E"/>
    <w:rsid w:val="00022A2B"/>
    <w:rsid w:val="00081BB3"/>
    <w:rsid w:val="000C4051"/>
    <w:rsid w:val="002122CA"/>
    <w:rsid w:val="002A4D1A"/>
    <w:rsid w:val="00364CFB"/>
    <w:rsid w:val="007D7F18"/>
    <w:rsid w:val="007F1693"/>
    <w:rsid w:val="00897CCE"/>
    <w:rsid w:val="00A90979"/>
    <w:rsid w:val="00A95FA1"/>
    <w:rsid w:val="00CC2EDC"/>
    <w:rsid w:val="00D72698"/>
    <w:rsid w:val="00D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90A"/>
  <w15:chartTrackingRefBased/>
  <w15:docId w15:val="{36A8E149-47F8-4E43-B3D8-555AC16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Can Doğar</dc:creator>
  <cp:keywords/>
  <dc:description/>
  <cp:lastModifiedBy>TNC</cp:lastModifiedBy>
  <cp:revision>2</cp:revision>
  <dcterms:created xsi:type="dcterms:W3CDTF">2023-10-31T11:45:00Z</dcterms:created>
  <dcterms:modified xsi:type="dcterms:W3CDTF">2023-10-31T11:45:00Z</dcterms:modified>
</cp:coreProperties>
</file>